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59F93B" w14:textId="795475EE" w:rsidR="00DF485F" w:rsidRDefault="005B620B" w:rsidP="00DF485F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List of Potential</w:t>
      </w:r>
      <w:r w:rsidR="00A12CF8">
        <w:rPr>
          <w:rFonts w:ascii="Calibri" w:hAnsi="Calibri" w:cs="Calibri"/>
          <w:b/>
        </w:rPr>
        <w:t xml:space="preserve"> </w:t>
      </w:r>
      <w:r w:rsidR="00DF485F" w:rsidRPr="00F3095B">
        <w:rPr>
          <w:rFonts w:ascii="Calibri" w:hAnsi="Calibri" w:cs="Calibri"/>
          <w:b/>
        </w:rPr>
        <w:t xml:space="preserve">Research </w:t>
      </w:r>
      <w:r w:rsidR="006B694E">
        <w:rPr>
          <w:rFonts w:ascii="Calibri" w:hAnsi="Calibri" w:cs="Calibri"/>
          <w:b/>
        </w:rPr>
        <w:t>Questions</w:t>
      </w:r>
      <w:r w:rsidR="00A12CF8"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b/>
        </w:rPr>
        <w:t>(For Discussion)</w:t>
      </w:r>
    </w:p>
    <w:p w14:paraId="6CE2A810" w14:textId="4E56531D" w:rsidR="006B694E" w:rsidRDefault="006B694E" w:rsidP="00DF485F">
      <w:pPr>
        <w:jc w:val="center"/>
        <w:rPr>
          <w:rFonts w:ascii="Calibri" w:hAnsi="Calibri" w:cs="Calibri"/>
          <w:b/>
        </w:rPr>
      </w:pPr>
    </w:p>
    <w:p w14:paraId="29FC3749" w14:textId="19B0B788" w:rsidR="00A12CF8" w:rsidRDefault="006B694E" w:rsidP="00DF485F">
      <w:pPr>
        <w:rPr>
          <w:rFonts w:ascii="Calibri" w:hAnsi="Calibri" w:cs="Calibri"/>
        </w:rPr>
      </w:pPr>
      <w:r w:rsidRPr="006B694E">
        <w:rPr>
          <w:rFonts w:ascii="Calibri" w:hAnsi="Calibri" w:cs="Calibri"/>
        </w:rPr>
        <w:t xml:space="preserve">Earlier this year, PMC invited patients and other members of the health care community </w:t>
      </w:r>
      <w:r w:rsidR="0080550E">
        <w:rPr>
          <w:rFonts w:ascii="Calibri" w:hAnsi="Calibri" w:cs="Calibri"/>
        </w:rPr>
        <w:t xml:space="preserve">who had been participating in PMC’s web forum series to develop patient-centered principles for a research agenda in personalized medicine </w:t>
      </w:r>
      <w:r w:rsidRPr="006B694E">
        <w:rPr>
          <w:rFonts w:ascii="Calibri" w:hAnsi="Calibri" w:cs="Calibri"/>
        </w:rPr>
        <w:t xml:space="preserve">to </w:t>
      </w:r>
      <w:r>
        <w:rPr>
          <w:rFonts w:ascii="Calibri" w:hAnsi="Calibri" w:cs="Calibri"/>
        </w:rPr>
        <w:t>brainstorm</w:t>
      </w:r>
      <w:r w:rsidRPr="006B694E">
        <w:rPr>
          <w:rFonts w:ascii="Calibri" w:hAnsi="Calibri" w:cs="Calibri"/>
        </w:rPr>
        <w:t xml:space="preserve"> the following potential research questions</w:t>
      </w:r>
      <w:r w:rsidR="0080550E">
        <w:rPr>
          <w:rFonts w:ascii="Calibri" w:hAnsi="Calibri" w:cs="Calibri"/>
        </w:rPr>
        <w:t>.</w:t>
      </w:r>
      <w:r w:rsidR="00B11CFF">
        <w:rPr>
          <w:rFonts w:ascii="Calibri" w:hAnsi="Calibri" w:cs="Calibri"/>
        </w:rPr>
        <w:t xml:space="preserve"> </w:t>
      </w:r>
      <w:r w:rsidR="0080550E">
        <w:rPr>
          <w:rFonts w:ascii="Calibri" w:hAnsi="Calibri" w:cs="Calibri"/>
        </w:rPr>
        <w:t>T</w:t>
      </w:r>
      <w:r w:rsidR="00B11CFF">
        <w:rPr>
          <w:rFonts w:ascii="Calibri" w:hAnsi="Calibri" w:cs="Calibri"/>
        </w:rPr>
        <w:t>hrough an online platform</w:t>
      </w:r>
      <w:r w:rsidR="0080550E">
        <w:rPr>
          <w:rFonts w:ascii="Calibri" w:hAnsi="Calibri" w:cs="Calibri"/>
        </w:rPr>
        <w:t>, p</w:t>
      </w:r>
      <w:r w:rsidR="00B11CFF">
        <w:rPr>
          <w:rFonts w:ascii="Calibri" w:hAnsi="Calibri" w:cs="Calibri"/>
        </w:rPr>
        <w:t xml:space="preserve">articipants were </w:t>
      </w:r>
      <w:r w:rsidR="00B11CFF" w:rsidRPr="00B11CFF">
        <w:rPr>
          <w:rFonts w:ascii="Calibri" w:hAnsi="Calibri" w:cs="Calibri"/>
        </w:rPr>
        <w:t>asked, “If you could choose one research question to improve the care or treatment of people through personalized medicine, what would that be</w:t>
      </w:r>
      <w:r w:rsidR="00B11CFF" w:rsidRPr="00A12CF8">
        <w:rPr>
          <w:rFonts w:ascii="Calibri" w:hAnsi="Calibri" w:cs="Calibri"/>
        </w:rPr>
        <w:t xml:space="preserve">?” </w:t>
      </w:r>
      <w:r w:rsidR="00A12CF8">
        <w:rPr>
          <w:rFonts w:ascii="Calibri" w:hAnsi="Calibri" w:cs="Calibri"/>
        </w:rPr>
        <w:t xml:space="preserve">There were 40 contributors, including 44% patients, 26% representatives of patient advocacy organization, 28% health care professionals or researchers, and 3% other. </w:t>
      </w:r>
    </w:p>
    <w:p w14:paraId="2F6E6B52" w14:textId="77777777" w:rsidR="00A12CF8" w:rsidRDefault="00A12CF8" w:rsidP="00DF485F">
      <w:pPr>
        <w:rPr>
          <w:rFonts w:ascii="Calibri" w:hAnsi="Calibri" w:cs="Calibri"/>
        </w:rPr>
      </w:pPr>
    </w:p>
    <w:p w14:paraId="4EF751D7" w14:textId="5CCFF3D7" w:rsidR="006B694E" w:rsidRPr="00A12CF8" w:rsidRDefault="00A12CF8" w:rsidP="00DF485F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The following responses will serve </w:t>
      </w:r>
      <w:r w:rsidRPr="00A12CF8">
        <w:rPr>
          <w:rFonts w:ascii="Calibri" w:hAnsi="Calibri" w:cs="Calibri"/>
        </w:rPr>
        <w:t xml:space="preserve">as a starting point for discussion </w:t>
      </w:r>
      <w:r>
        <w:rPr>
          <w:rFonts w:ascii="Calibri" w:hAnsi="Calibri" w:cs="Calibri"/>
        </w:rPr>
        <w:t>during</w:t>
      </w:r>
      <w:r w:rsidRPr="00A12CF8">
        <w:rPr>
          <w:rFonts w:ascii="Calibri" w:hAnsi="Calibri" w:cs="Calibri"/>
        </w:rPr>
        <w:t xml:space="preserve"> each of the roundtable sessions.</w:t>
      </w:r>
      <w:r>
        <w:rPr>
          <w:rFonts w:ascii="Calibri" w:hAnsi="Calibri" w:cs="Calibri"/>
          <w:b/>
        </w:rPr>
        <w:t xml:space="preserve"> </w:t>
      </w:r>
    </w:p>
    <w:p w14:paraId="2C2D1B57" w14:textId="77777777" w:rsidR="00A12CF8" w:rsidRDefault="00A12CF8" w:rsidP="00DF485F">
      <w:pPr>
        <w:rPr>
          <w:rFonts w:ascii="Calibri" w:hAnsi="Calibri" w:cs="Calibri"/>
          <w:b/>
          <w:i/>
        </w:rPr>
      </w:pPr>
    </w:p>
    <w:p w14:paraId="2E74AC3B" w14:textId="597E9C7D" w:rsidR="00F3095B" w:rsidRPr="00A12CF8" w:rsidRDefault="00664357" w:rsidP="00DF485F">
      <w:pPr>
        <w:rPr>
          <w:i/>
        </w:rPr>
      </w:pPr>
      <w:r w:rsidRPr="00A12CF8">
        <w:rPr>
          <w:i/>
          <w:u w:val="single"/>
        </w:rPr>
        <w:t>Session 1</w:t>
      </w:r>
      <w:r w:rsidRPr="00A12CF8">
        <w:rPr>
          <w:i/>
        </w:rPr>
        <w:t xml:space="preserve">: </w:t>
      </w:r>
      <w:r w:rsidR="00F3095B" w:rsidRPr="00A12CF8">
        <w:rPr>
          <w:i/>
        </w:rPr>
        <w:t>Framing Research Questions in the Context of the Patient-Centered Principles to Improve Delivery of Personalized Medicine</w:t>
      </w:r>
    </w:p>
    <w:p w14:paraId="269F63BD" w14:textId="06DAFF0E" w:rsidR="00F3095B" w:rsidRDefault="00F3095B" w:rsidP="00DF485F">
      <w:pPr>
        <w:rPr>
          <w:rFonts w:ascii="Calibri" w:hAnsi="Calibri" w:cs="Calibri"/>
          <w:b/>
          <w:i/>
        </w:rPr>
      </w:pPr>
    </w:p>
    <w:p w14:paraId="5543B593" w14:textId="77777777" w:rsidR="001444CA" w:rsidRPr="00F3095B" w:rsidRDefault="001444CA" w:rsidP="001444CA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F3095B">
        <w:rPr>
          <w:rFonts w:ascii="Calibri" w:hAnsi="Calibri" w:cs="Calibri"/>
        </w:rPr>
        <w:t xml:space="preserve">How can education, communication and health care delivery strategies close the existing gap between a </w:t>
      </w:r>
      <w:r w:rsidRPr="002E0AD3">
        <w:rPr>
          <w:rFonts w:ascii="Calibri" w:hAnsi="Calibri" w:cs="Calibri"/>
          <w:b/>
        </w:rPr>
        <w:t>patient/caregiver’s expectations</w:t>
      </w:r>
      <w:r w:rsidRPr="00F3095B">
        <w:rPr>
          <w:rFonts w:ascii="Calibri" w:hAnsi="Calibri" w:cs="Calibri"/>
        </w:rPr>
        <w:t xml:space="preserve"> about personalized medicine and </w:t>
      </w:r>
      <w:r w:rsidRPr="002E0AD3">
        <w:rPr>
          <w:rFonts w:ascii="Calibri" w:hAnsi="Calibri" w:cs="Calibri"/>
        </w:rPr>
        <w:t xml:space="preserve">the </w:t>
      </w:r>
      <w:r w:rsidRPr="002E0AD3">
        <w:rPr>
          <w:rFonts w:ascii="Calibri" w:hAnsi="Calibri" w:cs="Calibri"/>
          <w:b/>
        </w:rPr>
        <w:t>reality</w:t>
      </w:r>
      <w:r w:rsidRPr="002E0AD3">
        <w:rPr>
          <w:rFonts w:ascii="Calibri" w:hAnsi="Calibri" w:cs="Calibri"/>
        </w:rPr>
        <w:t xml:space="preserve"> of</w:t>
      </w:r>
      <w:r w:rsidRPr="00F3095B">
        <w:rPr>
          <w:rFonts w:ascii="Calibri" w:hAnsi="Calibri" w:cs="Calibri"/>
        </w:rPr>
        <w:t xml:space="preserve"> how and when test results and treatment options are currently delivered? </w:t>
      </w:r>
      <w:r w:rsidRPr="00F3095B">
        <w:rPr>
          <w:rFonts w:ascii="Calibri" w:hAnsi="Calibri" w:cs="Calibri"/>
        </w:rPr>
        <w:br/>
      </w:r>
    </w:p>
    <w:p w14:paraId="71FE9CEA" w14:textId="77777777" w:rsidR="001444CA" w:rsidRPr="00F3095B" w:rsidRDefault="001444CA" w:rsidP="001444CA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F3095B">
        <w:rPr>
          <w:rFonts w:ascii="Calibri" w:hAnsi="Calibri" w:cs="Calibri"/>
        </w:rPr>
        <w:t xml:space="preserve">What kinds of new and existing </w:t>
      </w:r>
      <w:r w:rsidRPr="00F3095B">
        <w:rPr>
          <w:rFonts w:ascii="Calibri" w:hAnsi="Calibri" w:cs="Calibri"/>
          <w:b/>
        </w:rPr>
        <w:t>educational tools and resources</w:t>
      </w:r>
      <w:r w:rsidRPr="00F3095B">
        <w:rPr>
          <w:rFonts w:ascii="Calibri" w:hAnsi="Calibri" w:cs="Calibri"/>
        </w:rPr>
        <w:t xml:space="preserve">, including those using digital platforms, would empower patients and providers, with varying levels of understanding about personalized medicine and its benefits, to discuss personalized medicine treatment options during visits? </w:t>
      </w:r>
      <w:r w:rsidRPr="00F3095B">
        <w:rPr>
          <w:rFonts w:ascii="Calibri" w:hAnsi="Calibri" w:cs="Calibri"/>
        </w:rPr>
        <w:br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</w:p>
    <w:p w14:paraId="5223A53E" w14:textId="77777777" w:rsidR="001444CA" w:rsidRDefault="001444CA" w:rsidP="001444CA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F3095B">
        <w:rPr>
          <w:rFonts w:ascii="Calibri" w:hAnsi="Calibri" w:cs="Calibri"/>
        </w:rPr>
        <w:t xml:space="preserve">How can patients and caregivers be encouraged to more </w:t>
      </w:r>
      <w:r w:rsidRPr="00F3095B">
        <w:rPr>
          <w:rFonts w:ascii="Calibri" w:hAnsi="Calibri" w:cs="Calibri"/>
          <w:b/>
        </w:rPr>
        <w:t>actively participate</w:t>
      </w:r>
      <w:r w:rsidRPr="00F3095B">
        <w:rPr>
          <w:rFonts w:ascii="Calibri" w:hAnsi="Calibri" w:cs="Calibri"/>
        </w:rPr>
        <w:t xml:space="preserve"> in their personalized treatment, when they prefer not to think about it, want to rely on their trusted medical team, or feel inadequate to participate? </w:t>
      </w:r>
      <w:r>
        <w:rPr>
          <w:rFonts w:ascii="Calibri" w:hAnsi="Calibri" w:cs="Calibri"/>
        </w:rPr>
        <w:br/>
      </w:r>
    </w:p>
    <w:p w14:paraId="1FF7773A" w14:textId="7DD9F033" w:rsidR="00F3095B" w:rsidRPr="001444CA" w:rsidRDefault="001444CA" w:rsidP="00DF485F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F3095B">
        <w:rPr>
          <w:rFonts w:ascii="Calibri" w:hAnsi="Calibri" w:cs="Calibri"/>
        </w:rPr>
        <w:t xml:space="preserve">How can conversations between a patient and health care professional about personalized medicine treatment options best address issues related to </w:t>
      </w:r>
      <w:r w:rsidRPr="00F3095B">
        <w:rPr>
          <w:rFonts w:ascii="Calibri" w:hAnsi="Calibri" w:cs="Calibri"/>
          <w:b/>
        </w:rPr>
        <w:t>access and affordability</w:t>
      </w:r>
      <w:r w:rsidRPr="00F3095B">
        <w:rPr>
          <w:rFonts w:ascii="Calibri" w:hAnsi="Calibri" w:cs="Calibri"/>
        </w:rPr>
        <w:t xml:space="preserve"> of care? </w:t>
      </w:r>
    </w:p>
    <w:p w14:paraId="68659646" w14:textId="1C42DCEA" w:rsidR="00F3095B" w:rsidRDefault="00F3095B" w:rsidP="00DF485F">
      <w:pPr>
        <w:rPr>
          <w:rFonts w:ascii="Calibri" w:hAnsi="Calibri" w:cs="Calibri"/>
          <w:b/>
          <w:i/>
        </w:rPr>
      </w:pPr>
    </w:p>
    <w:p w14:paraId="5BBEBA2C" w14:textId="77777777" w:rsidR="001444CA" w:rsidRPr="0080550E" w:rsidRDefault="001444CA" w:rsidP="001444CA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1444CA">
        <w:rPr>
          <w:rFonts w:ascii="Calibri" w:hAnsi="Calibri" w:cs="Calibri"/>
        </w:rPr>
        <w:t xml:space="preserve">How can healthcare professionals and patients navigate </w:t>
      </w:r>
      <w:r w:rsidRPr="001444CA">
        <w:rPr>
          <w:rFonts w:ascii="Calibri" w:hAnsi="Calibri" w:cs="Calibri"/>
          <w:b/>
        </w:rPr>
        <w:t>language and cultural differences</w:t>
      </w:r>
      <w:r w:rsidRPr="001444CA">
        <w:rPr>
          <w:rFonts w:ascii="Calibri" w:hAnsi="Calibri" w:cs="Calibri"/>
        </w:rPr>
        <w:t xml:space="preserve"> </w:t>
      </w:r>
      <w:r w:rsidRPr="0080550E">
        <w:rPr>
          <w:rFonts w:ascii="Calibri" w:hAnsi="Calibri" w:cs="Calibri"/>
        </w:rPr>
        <w:t>when discussing personalized medicine treatment options or delivering/receiving care?</w:t>
      </w:r>
    </w:p>
    <w:p w14:paraId="4C21BC8C" w14:textId="46A74E9E" w:rsidR="00F3095B" w:rsidRPr="0080550E" w:rsidRDefault="00F3095B" w:rsidP="00DF485F">
      <w:pPr>
        <w:rPr>
          <w:rFonts w:ascii="Calibri" w:hAnsi="Calibri" w:cs="Calibri"/>
          <w:b/>
          <w:i/>
        </w:rPr>
      </w:pPr>
    </w:p>
    <w:p w14:paraId="0AC6BE5C" w14:textId="4D029127" w:rsidR="001444CA" w:rsidRPr="0080550E" w:rsidRDefault="001444CA" w:rsidP="001444CA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80550E">
        <w:rPr>
          <w:rFonts w:ascii="Calibri" w:hAnsi="Calibri" w:cs="Calibri"/>
        </w:rPr>
        <w:t xml:space="preserve">How do a patient’s </w:t>
      </w:r>
      <w:proofErr w:type="gramStart"/>
      <w:r w:rsidRPr="0080550E">
        <w:rPr>
          <w:rFonts w:ascii="Calibri" w:hAnsi="Calibri" w:cs="Calibri"/>
        </w:rPr>
        <w:t>needs</w:t>
      </w:r>
      <w:proofErr w:type="gramEnd"/>
      <w:r w:rsidRPr="0080550E">
        <w:rPr>
          <w:rFonts w:ascii="Calibri" w:hAnsi="Calibri" w:cs="Calibri"/>
        </w:rPr>
        <w:t xml:space="preserve"> and access barriers</w:t>
      </w:r>
      <w:r w:rsidR="00650B16" w:rsidRPr="0080550E">
        <w:rPr>
          <w:rFonts w:ascii="Calibri" w:hAnsi="Calibri" w:cs="Calibri"/>
        </w:rPr>
        <w:t>, including those related to cost and affordability, change</w:t>
      </w:r>
      <w:r w:rsidRPr="0080550E">
        <w:rPr>
          <w:rFonts w:ascii="Calibri" w:hAnsi="Calibri" w:cs="Calibri"/>
        </w:rPr>
        <w:t xml:space="preserve"> depending on the </w:t>
      </w:r>
      <w:r w:rsidRPr="0080550E">
        <w:rPr>
          <w:rFonts w:ascii="Calibri" w:hAnsi="Calibri" w:cs="Calibri"/>
          <w:b/>
        </w:rPr>
        <w:t>purpose of a genetic test</w:t>
      </w:r>
      <w:r w:rsidRPr="0080550E">
        <w:rPr>
          <w:rFonts w:ascii="Calibri" w:hAnsi="Calibri" w:cs="Calibri"/>
        </w:rPr>
        <w:t xml:space="preserve"> (e.g. to identify risk of developing a disease vs. to identify an appropriate treatment)?</w:t>
      </w:r>
      <w:r w:rsidR="002E0AD3" w:rsidRPr="0080550E">
        <w:rPr>
          <w:rFonts w:ascii="Calibri" w:hAnsi="Calibri" w:cs="Calibri"/>
        </w:rPr>
        <w:br/>
      </w:r>
    </w:p>
    <w:p w14:paraId="2F8A2832" w14:textId="4B3BFC08" w:rsidR="00A12CF8" w:rsidRPr="0080550E" w:rsidRDefault="002E0AD3" w:rsidP="00DF485F">
      <w:pPr>
        <w:pStyle w:val="CommentText"/>
        <w:numPr>
          <w:ilvl w:val="0"/>
          <w:numId w:val="1"/>
        </w:numPr>
        <w:rPr>
          <w:rFonts w:ascii="Calibri" w:hAnsi="Calibri" w:cs="Calibri"/>
          <w:sz w:val="24"/>
          <w:szCs w:val="24"/>
        </w:rPr>
      </w:pPr>
      <w:bookmarkStart w:id="0" w:name="_GoBack"/>
      <w:bookmarkEnd w:id="0"/>
      <w:r w:rsidRPr="0080550E">
        <w:rPr>
          <w:rFonts w:ascii="Calibri" w:hAnsi="Calibri" w:cs="Calibri"/>
          <w:sz w:val="24"/>
          <w:szCs w:val="24"/>
        </w:rPr>
        <w:lastRenderedPageBreak/>
        <w:t xml:space="preserve">How can outcomes research in personalized medicine consider the impact of treatment on a </w:t>
      </w:r>
      <w:r w:rsidRPr="0080550E">
        <w:rPr>
          <w:rFonts w:ascii="Calibri" w:hAnsi="Calibri" w:cs="Calibri"/>
          <w:b/>
          <w:sz w:val="24"/>
          <w:szCs w:val="24"/>
        </w:rPr>
        <w:t>patient’s financial health, psychosocial well-being, and experience receivin</w:t>
      </w:r>
      <w:r w:rsidRPr="0080550E">
        <w:rPr>
          <w:rFonts w:ascii="Calibri" w:hAnsi="Calibri" w:cs="Calibri"/>
          <w:b/>
          <w:noProof/>
          <w:sz w:val="24"/>
          <w:szCs w:val="24"/>
        </w:rPr>
        <w:t>g care</w:t>
      </w:r>
      <w:r w:rsidRPr="0080550E">
        <w:rPr>
          <w:rFonts w:ascii="Calibri" w:hAnsi="Calibri" w:cs="Calibri"/>
          <w:noProof/>
          <w:sz w:val="24"/>
          <w:szCs w:val="24"/>
        </w:rPr>
        <w:t>?</w:t>
      </w:r>
      <w:r w:rsidRPr="0080550E">
        <w:rPr>
          <w:rFonts w:ascii="Calibri" w:hAnsi="Calibri" w:cs="Calibri"/>
          <w:sz w:val="24"/>
          <w:szCs w:val="24"/>
        </w:rPr>
        <w:tab/>
      </w:r>
      <w:r w:rsidRPr="0080550E">
        <w:rPr>
          <w:rFonts w:ascii="Calibri" w:hAnsi="Calibri" w:cs="Calibri"/>
          <w:sz w:val="24"/>
          <w:szCs w:val="24"/>
        </w:rPr>
        <w:br/>
      </w:r>
    </w:p>
    <w:p w14:paraId="6E7EBA6A" w14:textId="5E81AB01" w:rsidR="00F3095B" w:rsidRPr="00A12CF8" w:rsidRDefault="00664357" w:rsidP="00DF485F">
      <w:pPr>
        <w:rPr>
          <w:i/>
        </w:rPr>
      </w:pPr>
      <w:r w:rsidRPr="00A12CF8">
        <w:rPr>
          <w:i/>
          <w:u w:val="single"/>
        </w:rPr>
        <w:t>Session 2</w:t>
      </w:r>
      <w:r w:rsidRPr="00A12CF8">
        <w:rPr>
          <w:i/>
        </w:rPr>
        <w:t xml:space="preserve">: </w:t>
      </w:r>
      <w:r w:rsidR="00F3095B" w:rsidRPr="00A12CF8">
        <w:rPr>
          <w:i/>
        </w:rPr>
        <w:t>Identifying Practical Research Topics to Improve the Delivery of Personalized Medicine</w:t>
      </w:r>
    </w:p>
    <w:p w14:paraId="67F19768" w14:textId="3A4A606D" w:rsidR="00F3095B" w:rsidRDefault="00F3095B" w:rsidP="00DF485F">
      <w:pPr>
        <w:rPr>
          <w:rFonts w:ascii="Calibri" w:hAnsi="Calibri" w:cs="Calibri"/>
          <w:b/>
          <w:i/>
        </w:rPr>
      </w:pPr>
    </w:p>
    <w:p w14:paraId="39796172" w14:textId="77777777" w:rsidR="001444CA" w:rsidRPr="00F3095B" w:rsidRDefault="001444CA" w:rsidP="001444CA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F3095B">
        <w:rPr>
          <w:rFonts w:ascii="Calibri" w:hAnsi="Calibri" w:cs="Calibri"/>
        </w:rPr>
        <w:t xml:space="preserve">How can the roles of </w:t>
      </w:r>
      <w:r w:rsidRPr="00F3095B">
        <w:rPr>
          <w:rFonts w:ascii="Calibri" w:hAnsi="Calibri" w:cs="Calibri"/>
          <w:b/>
        </w:rPr>
        <w:t>other health care professionals</w:t>
      </w:r>
      <w:r w:rsidRPr="00F3095B">
        <w:rPr>
          <w:rFonts w:ascii="Calibri" w:hAnsi="Calibri" w:cs="Calibri"/>
        </w:rPr>
        <w:t xml:space="preserve"> beyond a patient’s physician, such as nurses, nurse navigators, genetic counselors, and pharmacists, be maximized to improve the delivery of personalized medicine? </w:t>
      </w:r>
      <w:r w:rsidRPr="00F3095B">
        <w:rPr>
          <w:rFonts w:ascii="Calibri" w:hAnsi="Calibri" w:cs="Calibri"/>
        </w:rPr>
        <w:br/>
      </w:r>
      <w:r w:rsidRPr="00F3095B">
        <w:rPr>
          <w:rFonts w:ascii="Calibri" w:hAnsi="Calibri" w:cs="Calibri"/>
          <w:i/>
        </w:rPr>
        <w:tab/>
      </w:r>
      <w:r w:rsidRPr="00F3095B">
        <w:rPr>
          <w:rFonts w:ascii="Calibri" w:hAnsi="Calibri" w:cs="Calibri"/>
          <w:i/>
        </w:rPr>
        <w:tab/>
      </w:r>
      <w:r w:rsidRPr="00F3095B">
        <w:rPr>
          <w:rFonts w:ascii="Calibri" w:hAnsi="Calibri" w:cs="Calibri"/>
          <w:i/>
        </w:rPr>
        <w:tab/>
      </w:r>
      <w:r w:rsidRPr="00F3095B">
        <w:rPr>
          <w:rFonts w:ascii="Calibri" w:hAnsi="Calibri" w:cs="Calibri"/>
          <w:i/>
        </w:rPr>
        <w:tab/>
      </w:r>
      <w:r w:rsidRPr="00F3095B">
        <w:rPr>
          <w:rFonts w:ascii="Calibri" w:hAnsi="Calibri" w:cs="Calibri"/>
          <w:i/>
        </w:rPr>
        <w:tab/>
      </w:r>
      <w:r w:rsidRPr="00F3095B">
        <w:rPr>
          <w:rFonts w:ascii="Calibri" w:hAnsi="Calibri" w:cs="Calibri"/>
          <w:i/>
        </w:rPr>
        <w:tab/>
      </w:r>
      <w:r w:rsidRPr="00F3095B">
        <w:rPr>
          <w:rFonts w:ascii="Calibri" w:hAnsi="Calibri" w:cs="Calibri"/>
          <w:i/>
        </w:rPr>
        <w:tab/>
      </w:r>
    </w:p>
    <w:p w14:paraId="0A722207" w14:textId="52741453" w:rsidR="001444CA" w:rsidRPr="00F3095B" w:rsidRDefault="00664357" w:rsidP="001444CA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>
        <w:rPr>
          <w:rFonts w:ascii="Calibri" w:hAnsi="Calibri" w:cs="Calibri"/>
        </w:rPr>
        <w:t>How can</w:t>
      </w:r>
      <w:r w:rsidR="001444CA" w:rsidRPr="00F3095B">
        <w:rPr>
          <w:rFonts w:ascii="Calibri" w:hAnsi="Calibri" w:cs="Calibri"/>
        </w:rPr>
        <w:t xml:space="preserve"> </w:t>
      </w:r>
      <w:r w:rsidR="001444CA" w:rsidRPr="00F3095B">
        <w:rPr>
          <w:rFonts w:ascii="Calibri" w:hAnsi="Calibri" w:cs="Calibri"/>
          <w:b/>
        </w:rPr>
        <w:t>barriers for physicians</w:t>
      </w:r>
      <w:r w:rsidR="001444CA" w:rsidRPr="00F3095B">
        <w:rPr>
          <w:rFonts w:ascii="Calibri" w:hAnsi="Calibri" w:cs="Calibri"/>
        </w:rPr>
        <w:t xml:space="preserve"> and their medical teams in discussing and sharing with patients and </w:t>
      </w:r>
      <w:proofErr w:type="gramStart"/>
      <w:r w:rsidR="001444CA" w:rsidRPr="00F3095B">
        <w:rPr>
          <w:rFonts w:ascii="Calibri" w:hAnsi="Calibri" w:cs="Calibri"/>
        </w:rPr>
        <w:t>caregivers</w:t>
      </w:r>
      <w:proofErr w:type="gramEnd"/>
      <w:r w:rsidR="001444CA" w:rsidRPr="00F3095B">
        <w:rPr>
          <w:rFonts w:ascii="Calibri" w:hAnsi="Calibri" w:cs="Calibri"/>
        </w:rPr>
        <w:t xml:space="preserve"> information on </w:t>
      </w:r>
      <w:r w:rsidR="0084478B">
        <w:rPr>
          <w:rFonts w:ascii="Calibri" w:hAnsi="Calibri" w:cs="Calibri"/>
        </w:rPr>
        <w:t>personalized</w:t>
      </w:r>
      <w:r w:rsidR="001444CA" w:rsidRPr="00F3095B">
        <w:rPr>
          <w:rFonts w:ascii="Calibri" w:hAnsi="Calibri" w:cs="Calibri"/>
        </w:rPr>
        <w:t xml:space="preserve"> medicine, including testing, patients' results, treatment options, and enrollment in clinical trials</w:t>
      </w:r>
      <w:r>
        <w:rPr>
          <w:rFonts w:ascii="Calibri" w:hAnsi="Calibri" w:cs="Calibri"/>
        </w:rPr>
        <w:t>, be addressed</w:t>
      </w:r>
      <w:r w:rsidR="001444CA" w:rsidRPr="00F3095B">
        <w:rPr>
          <w:rFonts w:ascii="Calibri" w:hAnsi="Calibri" w:cs="Calibri"/>
        </w:rPr>
        <w:t>?</w:t>
      </w:r>
      <w:r w:rsidR="001444CA" w:rsidRPr="00F3095B">
        <w:rPr>
          <w:rFonts w:ascii="Calibri" w:hAnsi="Calibri" w:cs="Calibri"/>
        </w:rPr>
        <w:tab/>
      </w:r>
      <w:r w:rsidR="001444CA" w:rsidRPr="00F3095B">
        <w:rPr>
          <w:rFonts w:ascii="Calibri" w:hAnsi="Calibri" w:cs="Calibri"/>
        </w:rPr>
        <w:br/>
      </w:r>
      <w:r w:rsidR="001444CA" w:rsidRPr="00F3095B">
        <w:rPr>
          <w:rFonts w:ascii="Calibri" w:hAnsi="Calibri" w:cs="Calibri"/>
        </w:rPr>
        <w:tab/>
      </w:r>
      <w:r w:rsidR="001444CA" w:rsidRPr="00F3095B">
        <w:rPr>
          <w:rFonts w:ascii="Calibri" w:hAnsi="Calibri" w:cs="Calibri"/>
        </w:rPr>
        <w:tab/>
      </w:r>
      <w:r w:rsidR="001444CA" w:rsidRPr="00F3095B">
        <w:rPr>
          <w:rFonts w:ascii="Calibri" w:hAnsi="Calibri" w:cs="Calibri"/>
        </w:rPr>
        <w:tab/>
      </w:r>
      <w:r w:rsidR="001444CA" w:rsidRPr="00F3095B">
        <w:rPr>
          <w:rFonts w:ascii="Calibri" w:hAnsi="Calibri" w:cs="Calibri"/>
        </w:rPr>
        <w:tab/>
      </w:r>
      <w:r w:rsidR="001444CA" w:rsidRPr="00F3095B">
        <w:rPr>
          <w:rFonts w:ascii="Calibri" w:hAnsi="Calibri" w:cs="Calibri"/>
        </w:rPr>
        <w:tab/>
      </w:r>
      <w:r w:rsidR="001444CA" w:rsidRPr="00F3095B">
        <w:rPr>
          <w:rFonts w:ascii="Calibri" w:hAnsi="Calibri" w:cs="Calibri"/>
        </w:rPr>
        <w:tab/>
      </w:r>
      <w:r w:rsidR="001444CA" w:rsidRPr="00F3095B">
        <w:rPr>
          <w:rFonts w:ascii="Calibri" w:hAnsi="Calibri" w:cs="Calibri"/>
        </w:rPr>
        <w:tab/>
      </w:r>
    </w:p>
    <w:p w14:paraId="26741D70" w14:textId="4A3C91BD" w:rsidR="001444CA" w:rsidRPr="00F3095B" w:rsidRDefault="001444CA" w:rsidP="001444CA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F3095B">
        <w:rPr>
          <w:rFonts w:ascii="Calibri" w:hAnsi="Calibri" w:cs="Calibri"/>
        </w:rPr>
        <w:t xml:space="preserve">What strategies should be used to </w:t>
      </w:r>
      <w:r w:rsidR="00664357">
        <w:rPr>
          <w:rFonts w:ascii="Calibri" w:hAnsi="Calibri" w:cs="Calibri"/>
        </w:rPr>
        <w:t>improve the</w:t>
      </w:r>
      <w:r w:rsidRPr="00F3095B">
        <w:rPr>
          <w:rFonts w:ascii="Calibri" w:hAnsi="Calibri" w:cs="Calibri"/>
        </w:rPr>
        <w:t xml:space="preserve"> knowledge and expertise of </w:t>
      </w:r>
      <w:r w:rsidRPr="00F3095B">
        <w:rPr>
          <w:rFonts w:ascii="Calibri" w:hAnsi="Calibri" w:cs="Calibri"/>
          <w:b/>
        </w:rPr>
        <w:t>primary care providers</w:t>
      </w:r>
      <w:r w:rsidRPr="00F3095B">
        <w:rPr>
          <w:rFonts w:ascii="Calibri" w:hAnsi="Calibri" w:cs="Calibri"/>
        </w:rPr>
        <w:t xml:space="preserve"> in the integration of personalized </w:t>
      </w:r>
      <w:r w:rsidRPr="00F3095B">
        <w:rPr>
          <w:rFonts w:ascii="Calibri" w:hAnsi="Calibri" w:cs="Calibri"/>
        </w:rPr>
        <w:t>medicine into clinical practice?</w:t>
      </w:r>
      <w:r w:rsidRPr="00F3095B">
        <w:rPr>
          <w:rFonts w:ascii="Calibri" w:hAnsi="Calibri" w:cs="Calibri"/>
        </w:rPr>
        <w:tab/>
      </w:r>
    </w:p>
    <w:p w14:paraId="526201CD" w14:textId="72ACC033" w:rsidR="00F3095B" w:rsidRDefault="00F3095B" w:rsidP="00DF485F">
      <w:pPr>
        <w:rPr>
          <w:rFonts w:ascii="Calibri" w:hAnsi="Calibri" w:cs="Calibri"/>
          <w:b/>
          <w:i/>
        </w:rPr>
      </w:pPr>
    </w:p>
    <w:p w14:paraId="70CE5DBE" w14:textId="3C0E760F" w:rsidR="001444CA" w:rsidRPr="001444CA" w:rsidRDefault="001444CA" w:rsidP="001444CA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F3095B">
        <w:rPr>
          <w:rFonts w:ascii="Calibri" w:hAnsi="Calibri" w:cs="Calibri"/>
        </w:rPr>
        <w:t xml:space="preserve">What kinds of </w:t>
      </w:r>
      <w:r w:rsidRPr="00F3095B">
        <w:rPr>
          <w:rFonts w:ascii="Calibri" w:hAnsi="Calibri" w:cs="Calibri"/>
          <w:b/>
        </w:rPr>
        <w:t>tools and technologies</w:t>
      </w:r>
      <w:r w:rsidR="001122EE">
        <w:rPr>
          <w:rFonts w:ascii="Calibri" w:hAnsi="Calibri" w:cs="Calibri"/>
          <w:b/>
        </w:rPr>
        <w:t xml:space="preserve"> </w:t>
      </w:r>
      <w:r w:rsidR="001122EE" w:rsidRPr="001122EE">
        <w:rPr>
          <w:rFonts w:ascii="Calibri" w:hAnsi="Calibri" w:cs="Calibri"/>
        </w:rPr>
        <w:t>(e.g. clinical decision support tools)</w:t>
      </w:r>
      <w:r w:rsidRPr="001122EE">
        <w:rPr>
          <w:rFonts w:ascii="Calibri" w:hAnsi="Calibri" w:cs="Calibri"/>
        </w:rPr>
        <w:t xml:space="preserve"> could</w:t>
      </w:r>
      <w:r w:rsidRPr="00F3095B">
        <w:rPr>
          <w:rFonts w:ascii="Calibri" w:hAnsi="Calibri" w:cs="Calibri"/>
        </w:rPr>
        <w:t xml:space="preserve"> be made better available to providers in varying health settings, health disciplines, and health specialties to improve the delivery of personalized medicine?</w:t>
      </w:r>
      <w:r w:rsidRPr="00F3095B">
        <w:rPr>
          <w:rFonts w:ascii="Calibri" w:hAnsi="Calibri" w:cs="Calibri"/>
          <w:i/>
        </w:rPr>
        <w:t xml:space="preserve"> </w:t>
      </w:r>
      <w:r w:rsidRPr="00F3095B">
        <w:rPr>
          <w:rFonts w:ascii="Calibri" w:hAnsi="Calibri" w:cs="Calibri"/>
          <w:i/>
        </w:rPr>
        <w:br/>
      </w:r>
    </w:p>
    <w:p w14:paraId="37EF2B00" w14:textId="0427B0F0" w:rsidR="001444CA" w:rsidRPr="001444CA" w:rsidRDefault="001444CA" w:rsidP="001444CA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F3095B">
        <w:rPr>
          <w:rFonts w:ascii="Calibri" w:hAnsi="Calibri" w:cs="Calibri"/>
        </w:rPr>
        <w:t xml:space="preserve">How can conversations between a patient and health care professional about personalized medicine treatment options best account for </w:t>
      </w:r>
      <w:r w:rsidRPr="001444CA">
        <w:rPr>
          <w:rFonts w:ascii="Calibri" w:hAnsi="Calibri" w:cs="Calibri"/>
          <w:b/>
        </w:rPr>
        <w:t>shared-decision making</w:t>
      </w:r>
      <w:r w:rsidRPr="00F3095B">
        <w:rPr>
          <w:rFonts w:ascii="Calibri" w:hAnsi="Calibri" w:cs="Calibri"/>
        </w:rPr>
        <w:t>?</w:t>
      </w:r>
    </w:p>
    <w:p w14:paraId="208D052F" w14:textId="2C0C5966" w:rsidR="001444CA" w:rsidRPr="00F3095B" w:rsidRDefault="001444CA" w:rsidP="001444CA">
      <w:pPr>
        <w:pStyle w:val="ListParagraph"/>
        <w:rPr>
          <w:rFonts w:ascii="Calibri" w:hAnsi="Calibri" w:cs="Calibri"/>
        </w:rPr>
      </w:pPr>
      <w:r w:rsidRPr="00F3095B">
        <w:rPr>
          <w:rFonts w:ascii="Calibri" w:hAnsi="Calibri" w:cs="Calibri"/>
          <w:i/>
        </w:rPr>
        <w:tab/>
      </w:r>
      <w:r w:rsidRPr="00F3095B">
        <w:rPr>
          <w:rFonts w:ascii="Calibri" w:hAnsi="Calibri" w:cs="Calibri"/>
          <w:i/>
        </w:rPr>
        <w:tab/>
      </w:r>
      <w:r w:rsidRPr="00F3095B">
        <w:rPr>
          <w:rFonts w:ascii="Calibri" w:hAnsi="Calibri" w:cs="Calibri"/>
          <w:i/>
        </w:rPr>
        <w:tab/>
      </w:r>
      <w:r w:rsidRPr="00F3095B">
        <w:rPr>
          <w:rFonts w:ascii="Calibri" w:hAnsi="Calibri" w:cs="Calibri"/>
          <w:i/>
        </w:rPr>
        <w:tab/>
      </w:r>
      <w:r w:rsidRPr="00F3095B">
        <w:rPr>
          <w:rFonts w:ascii="Calibri" w:hAnsi="Calibri" w:cs="Calibri"/>
          <w:i/>
        </w:rPr>
        <w:tab/>
      </w:r>
      <w:r w:rsidRPr="00F3095B">
        <w:rPr>
          <w:rFonts w:ascii="Calibri" w:hAnsi="Calibri" w:cs="Calibri"/>
          <w:i/>
        </w:rPr>
        <w:tab/>
      </w:r>
      <w:r w:rsidRPr="00F3095B">
        <w:rPr>
          <w:rFonts w:ascii="Calibri" w:hAnsi="Calibri" w:cs="Calibri"/>
          <w:i/>
        </w:rPr>
        <w:tab/>
      </w:r>
    </w:p>
    <w:p w14:paraId="140C92A0" w14:textId="1E2DF86E" w:rsidR="001444CA" w:rsidRPr="001444CA" w:rsidRDefault="001444CA" w:rsidP="001444CA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664357">
        <w:rPr>
          <w:rFonts w:ascii="Calibri" w:hAnsi="Calibri" w:cs="Calibri"/>
        </w:rPr>
        <w:t>How can shared decision-making tools and resources</w:t>
      </w:r>
      <w:r w:rsidRPr="00F3095B">
        <w:rPr>
          <w:rFonts w:ascii="Calibri" w:hAnsi="Calibri" w:cs="Calibri"/>
        </w:rPr>
        <w:t xml:space="preserve"> better facilitate conversations between patients and providers about how personalized medicine treatment options align/do not align with a </w:t>
      </w:r>
      <w:r w:rsidRPr="00664357">
        <w:rPr>
          <w:rFonts w:ascii="Calibri" w:hAnsi="Calibri" w:cs="Calibri"/>
          <w:b/>
        </w:rPr>
        <w:t>patient/caregivers’ values</w:t>
      </w:r>
      <w:r w:rsidRPr="00F3095B">
        <w:rPr>
          <w:rFonts w:ascii="Calibri" w:hAnsi="Calibri" w:cs="Calibri"/>
          <w:b/>
        </w:rPr>
        <w:t xml:space="preserve"> and circumstances</w:t>
      </w:r>
      <w:r w:rsidRPr="00F3095B">
        <w:rPr>
          <w:rFonts w:ascii="Calibri" w:hAnsi="Calibri" w:cs="Calibri"/>
        </w:rPr>
        <w:t xml:space="preserve">? </w:t>
      </w:r>
    </w:p>
    <w:p w14:paraId="44845DF9" w14:textId="77777777" w:rsidR="001444CA" w:rsidRPr="00F3095B" w:rsidRDefault="001444CA" w:rsidP="001444CA">
      <w:pPr>
        <w:pStyle w:val="ListParagraph"/>
        <w:rPr>
          <w:rFonts w:ascii="Calibri" w:hAnsi="Calibri" w:cs="Calibri"/>
        </w:rPr>
      </w:pPr>
    </w:p>
    <w:p w14:paraId="46FB8CD3" w14:textId="57778190" w:rsidR="001444CA" w:rsidRPr="00F3095B" w:rsidRDefault="001444CA" w:rsidP="001444CA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F3095B">
        <w:rPr>
          <w:rFonts w:ascii="Calibri" w:hAnsi="Calibri" w:cs="Calibri"/>
        </w:rPr>
        <w:t xml:space="preserve">How does a patient’s and a health care provider’s </w:t>
      </w:r>
      <w:r w:rsidRPr="00F3095B">
        <w:rPr>
          <w:rFonts w:ascii="Calibri" w:hAnsi="Calibri" w:cs="Calibri"/>
          <w:b/>
        </w:rPr>
        <w:t>understanding of genomics</w:t>
      </w:r>
      <w:r w:rsidR="00650B16">
        <w:rPr>
          <w:rFonts w:ascii="Calibri" w:hAnsi="Calibri" w:cs="Calibri"/>
          <w:b/>
        </w:rPr>
        <w:t>,</w:t>
      </w:r>
      <w:r w:rsidR="00650B16" w:rsidRPr="00650B16">
        <w:rPr>
          <w:rFonts w:ascii="Calibri" w:hAnsi="Calibri" w:cs="Calibri"/>
        </w:rPr>
        <w:t xml:space="preserve"> including the patient’s understanding of their own genetic</w:t>
      </w:r>
      <w:r w:rsidR="00650B16">
        <w:rPr>
          <w:rFonts w:ascii="Calibri" w:hAnsi="Calibri" w:cs="Calibri"/>
        </w:rPr>
        <w:t xml:space="preserve"> information</w:t>
      </w:r>
      <w:r w:rsidR="00650B16" w:rsidRPr="00650B16">
        <w:rPr>
          <w:rFonts w:ascii="Calibri" w:hAnsi="Calibri" w:cs="Calibri"/>
        </w:rPr>
        <w:t>,</w:t>
      </w:r>
      <w:r w:rsidRPr="00650B16">
        <w:rPr>
          <w:rFonts w:ascii="Calibri" w:hAnsi="Calibri" w:cs="Calibri"/>
        </w:rPr>
        <w:t xml:space="preserve"> impact </w:t>
      </w:r>
      <w:r w:rsidRPr="00F3095B">
        <w:rPr>
          <w:rFonts w:ascii="Calibri" w:hAnsi="Calibri" w:cs="Calibri"/>
        </w:rPr>
        <w:t xml:space="preserve">the integration of personalized medicine into clinical care? </w:t>
      </w:r>
      <w:r w:rsidRPr="00F3095B">
        <w:rPr>
          <w:rFonts w:ascii="Calibri" w:hAnsi="Calibri" w:cs="Calibri"/>
        </w:rPr>
        <w:br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</w:p>
    <w:p w14:paraId="0E71821E" w14:textId="3DE8973B" w:rsidR="001444CA" w:rsidRPr="001444CA" w:rsidRDefault="001444CA" w:rsidP="00DF485F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F3095B">
        <w:rPr>
          <w:rFonts w:ascii="Calibri" w:hAnsi="Calibri" w:cs="Calibri"/>
        </w:rPr>
        <w:t xml:space="preserve">What </w:t>
      </w:r>
      <w:r w:rsidRPr="00F3095B">
        <w:rPr>
          <w:rFonts w:ascii="Calibri" w:hAnsi="Calibri" w:cs="Calibri"/>
          <w:b/>
        </w:rPr>
        <w:t>mitigating strategies</w:t>
      </w:r>
      <w:r w:rsidRPr="00F3095B">
        <w:rPr>
          <w:rFonts w:ascii="Calibri" w:hAnsi="Calibri" w:cs="Calibri"/>
        </w:rPr>
        <w:t xml:space="preserve"> are needed to address inequity in the proportion of variants of uncertain significance reported out for individuals of non-Western European ancestry/ethnicity compared with those of Western European ancestry/ethnicity? </w:t>
      </w:r>
    </w:p>
    <w:p w14:paraId="4FCBF4F8" w14:textId="77777777" w:rsidR="00A12CF8" w:rsidRDefault="00A12CF8" w:rsidP="00DF485F">
      <w:pPr>
        <w:rPr>
          <w:rFonts w:ascii="Calibri" w:hAnsi="Calibri" w:cs="Calibri"/>
          <w:b/>
          <w:i/>
        </w:rPr>
      </w:pPr>
    </w:p>
    <w:p w14:paraId="463FDBFA" w14:textId="4A83A06B" w:rsidR="00F3095B" w:rsidRPr="00A12CF8" w:rsidRDefault="00664357" w:rsidP="00DF485F">
      <w:pPr>
        <w:rPr>
          <w:i/>
        </w:rPr>
      </w:pPr>
      <w:r w:rsidRPr="00A12CF8">
        <w:rPr>
          <w:i/>
          <w:u w:val="single"/>
        </w:rPr>
        <w:t>Session 3</w:t>
      </w:r>
      <w:r w:rsidRPr="00A12CF8">
        <w:rPr>
          <w:i/>
        </w:rPr>
        <w:t xml:space="preserve">: </w:t>
      </w:r>
      <w:r w:rsidR="00F3095B" w:rsidRPr="00A12CF8">
        <w:rPr>
          <w:i/>
        </w:rPr>
        <w:t>Identifying Disruptive Research Topics That Will Change the Health Care System for Personalized Medicine</w:t>
      </w:r>
    </w:p>
    <w:p w14:paraId="7E0B5F6A" w14:textId="568A0C13" w:rsidR="00DF485F" w:rsidRPr="00F3095B" w:rsidRDefault="005E479D" w:rsidP="001444CA">
      <w:pPr>
        <w:pStyle w:val="ListParagraph"/>
        <w:ind w:left="1440"/>
        <w:rPr>
          <w:rFonts w:ascii="Calibri" w:hAnsi="Calibri" w:cs="Calibri"/>
        </w:rPr>
      </w:pP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tab/>
      </w:r>
    </w:p>
    <w:p w14:paraId="7B3FE911" w14:textId="4C98DD21" w:rsidR="00DF485F" w:rsidRPr="00F3095B" w:rsidRDefault="00DF485F" w:rsidP="00DF485F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F3095B">
        <w:rPr>
          <w:rFonts w:ascii="Calibri" w:hAnsi="Calibri" w:cs="Calibri"/>
        </w:rPr>
        <w:t xml:space="preserve">How does affordability and insurance coverage impact </w:t>
      </w:r>
      <w:r w:rsidR="00BF4549" w:rsidRPr="00F3095B">
        <w:rPr>
          <w:rFonts w:ascii="Calibri" w:hAnsi="Calibri" w:cs="Calibri"/>
        </w:rPr>
        <w:t xml:space="preserve">a patient’s </w:t>
      </w:r>
      <w:r w:rsidRPr="00664357">
        <w:rPr>
          <w:rFonts w:ascii="Calibri" w:hAnsi="Calibri" w:cs="Calibri"/>
          <w:b/>
        </w:rPr>
        <w:t xml:space="preserve">timely access to novel and/or off-label therapies? </w:t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  <w:r w:rsidRPr="00F3095B">
        <w:rPr>
          <w:rFonts w:ascii="Calibri" w:hAnsi="Calibri" w:cs="Calibri"/>
        </w:rPr>
        <w:br/>
      </w:r>
    </w:p>
    <w:p w14:paraId="5DDD1C9F" w14:textId="00B31069" w:rsidR="00DF485F" w:rsidRPr="00F3095B" w:rsidRDefault="00DF485F" w:rsidP="00DF485F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F3095B">
        <w:rPr>
          <w:rFonts w:ascii="Calibri" w:hAnsi="Calibri" w:cs="Calibri"/>
        </w:rPr>
        <w:t xml:space="preserve">How can longitudinal outcomes research track the value of personalized medicine in </w:t>
      </w:r>
      <w:r w:rsidRPr="00F3095B">
        <w:rPr>
          <w:rFonts w:ascii="Calibri" w:hAnsi="Calibri" w:cs="Calibri"/>
          <w:b/>
        </w:rPr>
        <w:t>preventing</w:t>
      </w:r>
      <w:r w:rsidRPr="00F3095B">
        <w:rPr>
          <w:rFonts w:ascii="Calibri" w:hAnsi="Calibri" w:cs="Calibri"/>
        </w:rPr>
        <w:t xml:space="preserve"> the onset of a disease or condition? </w:t>
      </w:r>
      <w:r w:rsidR="00775817" w:rsidRPr="00F3095B">
        <w:rPr>
          <w:rFonts w:ascii="Calibri" w:hAnsi="Calibri" w:cs="Calibri"/>
        </w:rPr>
        <w:br/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</w:p>
    <w:p w14:paraId="0400061D" w14:textId="561ECDC6" w:rsidR="00DF485F" w:rsidRPr="00F3095B" w:rsidRDefault="00BF4549" w:rsidP="00DF485F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F3095B">
        <w:rPr>
          <w:rFonts w:ascii="Calibri" w:hAnsi="Calibri" w:cs="Calibri"/>
        </w:rPr>
        <w:lastRenderedPageBreak/>
        <w:t>H</w:t>
      </w:r>
      <w:r w:rsidR="00DF485F" w:rsidRPr="00F3095B">
        <w:rPr>
          <w:rFonts w:ascii="Calibri" w:hAnsi="Calibri" w:cs="Calibri"/>
        </w:rPr>
        <w:t xml:space="preserve">ow can insurance providers </w:t>
      </w:r>
      <w:r w:rsidR="00F3095B" w:rsidRPr="00F3095B">
        <w:rPr>
          <w:rFonts w:ascii="Calibri" w:hAnsi="Calibri" w:cs="Calibri"/>
        </w:rPr>
        <w:t xml:space="preserve">and other members of the health care community work together </w:t>
      </w:r>
      <w:r w:rsidR="00DF485F" w:rsidRPr="00F3095B">
        <w:rPr>
          <w:rFonts w:ascii="Calibri" w:hAnsi="Calibri" w:cs="Calibri"/>
        </w:rPr>
        <w:t xml:space="preserve">to develop </w:t>
      </w:r>
      <w:r w:rsidR="00DF485F" w:rsidRPr="00F3095B">
        <w:rPr>
          <w:rFonts w:ascii="Calibri" w:hAnsi="Calibri" w:cs="Calibri"/>
          <w:b/>
        </w:rPr>
        <w:t>value</w:t>
      </w:r>
      <w:r w:rsidR="007C66E8" w:rsidRPr="00F3095B">
        <w:rPr>
          <w:rFonts w:ascii="Calibri" w:hAnsi="Calibri" w:cs="Calibri"/>
          <w:b/>
        </w:rPr>
        <w:t>-</w:t>
      </w:r>
      <w:r w:rsidR="00DF485F" w:rsidRPr="00F3095B">
        <w:rPr>
          <w:rFonts w:ascii="Calibri" w:hAnsi="Calibri" w:cs="Calibri"/>
          <w:b/>
        </w:rPr>
        <w:t>based contracts</w:t>
      </w:r>
      <w:r w:rsidR="00DF485F" w:rsidRPr="00F3095B">
        <w:rPr>
          <w:rFonts w:ascii="Calibri" w:hAnsi="Calibri" w:cs="Calibri"/>
        </w:rPr>
        <w:t xml:space="preserve"> </w:t>
      </w:r>
      <w:r w:rsidR="00007984" w:rsidRPr="00F3095B">
        <w:rPr>
          <w:rFonts w:ascii="Calibri" w:hAnsi="Calibri" w:cs="Calibri"/>
        </w:rPr>
        <w:t xml:space="preserve">for personalized </w:t>
      </w:r>
      <w:r w:rsidR="00007984" w:rsidRPr="0080550E">
        <w:rPr>
          <w:rFonts w:ascii="Calibri" w:hAnsi="Calibri" w:cs="Calibri"/>
        </w:rPr>
        <w:t>treatments</w:t>
      </w:r>
      <w:r w:rsidR="004D382E" w:rsidRPr="0080550E">
        <w:rPr>
          <w:rFonts w:ascii="Calibri" w:hAnsi="Calibri" w:cs="Calibri"/>
        </w:rPr>
        <w:t xml:space="preserve"> that have higher upfront costs</w:t>
      </w:r>
      <w:r w:rsidR="00DF485F" w:rsidRPr="0080550E">
        <w:rPr>
          <w:rFonts w:ascii="Calibri" w:hAnsi="Calibri" w:cs="Calibri"/>
        </w:rPr>
        <w:t>?</w:t>
      </w:r>
      <w:r w:rsidR="00DF485F" w:rsidRPr="00F3095B">
        <w:rPr>
          <w:rFonts w:ascii="Calibri" w:hAnsi="Calibri" w:cs="Calibri"/>
        </w:rPr>
        <w:t xml:space="preserve"> </w:t>
      </w:r>
      <w:r w:rsidR="002E0AD3">
        <w:rPr>
          <w:rFonts w:ascii="Calibri" w:hAnsi="Calibri" w:cs="Calibri"/>
        </w:rPr>
        <w:br/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</w:p>
    <w:p w14:paraId="3B245E47" w14:textId="20DB8784" w:rsidR="00DF485F" w:rsidRPr="0080550E" w:rsidRDefault="00DF485F" w:rsidP="00DF485F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80550E">
        <w:rPr>
          <w:rFonts w:ascii="Calibri" w:hAnsi="Calibri" w:cs="Calibri"/>
        </w:rPr>
        <w:t xml:space="preserve">What factors contribute to </w:t>
      </w:r>
      <w:r w:rsidRPr="0080550E">
        <w:rPr>
          <w:rFonts w:ascii="Calibri" w:hAnsi="Calibri" w:cs="Calibri"/>
          <w:b/>
        </w:rPr>
        <w:t>underutilization</w:t>
      </w:r>
      <w:r w:rsidRPr="0080550E">
        <w:rPr>
          <w:rFonts w:ascii="Calibri" w:hAnsi="Calibri" w:cs="Calibri"/>
        </w:rPr>
        <w:t xml:space="preserve"> of personalized therapies? </w:t>
      </w:r>
      <w:r w:rsidR="00B44982" w:rsidRPr="0080550E">
        <w:rPr>
          <w:rFonts w:ascii="Calibri" w:hAnsi="Calibri" w:cs="Calibri"/>
        </w:rPr>
        <w:t>How must the hea</w:t>
      </w:r>
      <w:r w:rsidR="006B694E" w:rsidRPr="0080550E">
        <w:rPr>
          <w:rFonts w:ascii="Calibri" w:hAnsi="Calibri" w:cs="Calibri"/>
        </w:rPr>
        <w:t>l</w:t>
      </w:r>
      <w:r w:rsidR="00B44982" w:rsidRPr="0080550E">
        <w:rPr>
          <w:rFonts w:ascii="Calibri" w:hAnsi="Calibri" w:cs="Calibri"/>
        </w:rPr>
        <w:t>th care system change to address these factors?</w:t>
      </w:r>
      <w:r w:rsidRPr="0080550E">
        <w:rPr>
          <w:rFonts w:ascii="Calibri" w:hAnsi="Calibri" w:cs="Calibri"/>
        </w:rPr>
        <w:br/>
      </w:r>
    </w:p>
    <w:p w14:paraId="7F928A8E" w14:textId="0D992DB4" w:rsidR="00F3095B" w:rsidRPr="00F3095B" w:rsidRDefault="00DF485F" w:rsidP="00F3095B">
      <w:pPr>
        <w:pStyle w:val="ListParagraph"/>
        <w:numPr>
          <w:ilvl w:val="0"/>
          <w:numId w:val="1"/>
        </w:numPr>
        <w:rPr>
          <w:rFonts w:ascii="Calibri" w:hAnsi="Calibri" w:cs="Calibri"/>
        </w:rPr>
      </w:pPr>
      <w:r w:rsidRPr="0080550E">
        <w:rPr>
          <w:rFonts w:ascii="Calibri" w:hAnsi="Calibri" w:cs="Calibri"/>
        </w:rPr>
        <w:t>How can the</w:t>
      </w:r>
      <w:r w:rsidRPr="0080550E">
        <w:rPr>
          <w:rFonts w:ascii="Calibri" w:hAnsi="Calibri" w:cs="Calibri"/>
          <w:b/>
        </w:rPr>
        <w:t xml:space="preserve"> informed consent</w:t>
      </w:r>
      <w:r w:rsidRPr="0080550E">
        <w:rPr>
          <w:rFonts w:ascii="Calibri" w:hAnsi="Calibri" w:cs="Calibri"/>
        </w:rPr>
        <w:t xml:space="preserve"> process</w:t>
      </w:r>
      <w:r w:rsidRPr="00F3095B">
        <w:rPr>
          <w:rFonts w:ascii="Calibri" w:hAnsi="Calibri" w:cs="Calibri"/>
        </w:rPr>
        <w:t xml:space="preserve"> for research participation be improved to account for evolutions in technology, such as artificial intelligence, and establish trust with patients over the use of their data in health research?</w:t>
      </w:r>
      <w:r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br/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  <w:r w:rsidR="00775817" w:rsidRPr="00F3095B">
        <w:rPr>
          <w:rFonts w:ascii="Calibri" w:hAnsi="Calibri" w:cs="Calibri"/>
        </w:rPr>
        <w:tab/>
      </w:r>
    </w:p>
    <w:p w14:paraId="4F160621" w14:textId="1AF600CC" w:rsidR="005E479D" w:rsidRPr="00F3095B" w:rsidRDefault="005E479D" w:rsidP="000E1528">
      <w:pPr>
        <w:rPr>
          <w:rFonts w:ascii="Calibri" w:hAnsi="Calibri" w:cs="Calibri"/>
          <w:i/>
        </w:rPr>
      </w:pPr>
    </w:p>
    <w:p w14:paraId="6A895FA8" w14:textId="3327B029" w:rsidR="005E479D" w:rsidRPr="00F3095B" w:rsidRDefault="005E479D" w:rsidP="000E1528">
      <w:pPr>
        <w:rPr>
          <w:rFonts w:ascii="Calibri" w:hAnsi="Calibri" w:cs="Calibri"/>
          <w:i/>
        </w:rPr>
      </w:pPr>
    </w:p>
    <w:p w14:paraId="2A233E4D" w14:textId="77777777" w:rsidR="007C66E8" w:rsidRPr="000E1528" w:rsidRDefault="007C66E8">
      <w:pPr>
        <w:rPr>
          <w:i/>
        </w:rPr>
      </w:pPr>
    </w:p>
    <w:sectPr w:rsidR="007C66E8" w:rsidRPr="000E1528" w:rsidSect="003A0006">
      <w:headerReference w:type="default" r:id="rId8"/>
      <w:footerReference w:type="even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8B67B2" w16cex:dateUtc="2020-06-10T18:07:00Z"/>
  <w16cex:commentExtensible w16cex:durableId="228B688A" w16cex:dateUtc="2020-06-10T18:11:00Z"/>
  <w16cex:commentExtensible w16cex:durableId="228B6902" w16cex:dateUtc="2020-06-10T18:13:00Z"/>
  <w16cex:commentExtensible w16cex:durableId="228B6990" w16cex:dateUtc="2020-06-10T18:15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6E307B" w14:textId="77777777" w:rsidR="00062A4A" w:rsidRDefault="00062A4A" w:rsidP="005E479D">
      <w:r>
        <w:separator/>
      </w:r>
    </w:p>
  </w:endnote>
  <w:endnote w:type="continuationSeparator" w:id="0">
    <w:p w14:paraId="0D9D58CB" w14:textId="77777777" w:rsidR="00062A4A" w:rsidRDefault="00062A4A" w:rsidP="005E47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-536512126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20F749B" w14:textId="35227905" w:rsidR="005E479D" w:rsidRDefault="005E479D" w:rsidP="007F41C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02ADB433" w14:textId="77777777" w:rsidR="005E479D" w:rsidRDefault="005E479D" w:rsidP="005E479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-122090289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D21E49F" w14:textId="1D3D1568" w:rsidR="005E479D" w:rsidRDefault="005E479D" w:rsidP="007F41C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3</w:t>
        </w:r>
        <w:r>
          <w:rPr>
            <w:rStyle w:val="PageNumber"/>
          </w:rPr>
          <w:fldChar w:fldCharType="end"/>
        </w:r>
      </w:p>
    </w:sdtContent>
  </w:sdt>
  <w:p w14:paraId="1AE9C27D" w14:textId="59903D54" w:rsidR="005E479D" w:rsidRDefault="005E479D" w:rsidP="005E479D">
    <w:pPr>
      <w:pStyle w:val="Footer"/>
      <w:ind w:right="3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2FF970" w14:textId="77777777" w:rsidR="00062A4A" w:rsidRDefault="00062A4A" w:rsidP="005E479D">
      <w:r>
        <w:separator/>
      </w:r>
    </w:p>
  </w:footnote>
  <w:footnote w:type="continuationSeparator" w:id="0">
    <w:p w14:paraId="402EA1B6" w14:textId="77777777" w:rsidR="00062A4A" w:rsidRDefault="00062A4A" w:rsidP="005E47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3FFFC5" w14:textId="77777777" w:rsidR="005E479D" w:rsidRPr="005E479D" w:rsidRDefault="005E479D" w:rsidP="005E479D">
    <w:pPr>
      <w:pStyle w:val="Header"/>
    </w:pPr>
    <w:r w:rsidRPr="005E479D">
      <w:t xml:space="preserve">Moving Beyond Population Averages: </w:t>
    </w:r>
    <w:r>
      <w:t>Developing</w:t>
    </w:r>
    <w:r w:rsidRPr="005E479D">
      <w:t xml:space="preserve"> a Personalized Medicine Research Agenda</w:t>
    </w:r>
  </w:p>
  <w:p w14:paraId="2182DEBA" w14:textId="77777777" w:rsidR="005E479D" w:rsidRDefault="005E479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5082B"/>
    <w:multiLevelType w:val="hybridMultilevel"/>
    <w:tmpl w:val="5FA80ECE"/>
    <w:lvl w:ilvl="0" w:tplc="AD2E33E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F313E9"/>
    <w:multiLevelType w:val="hybridMultilevel"/>
    <w:tmpl w:val="C3F408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754BAA"/>
    <w:multiLevelType w:val="hybridMultilevel"/>
    <w:tmpl w:val="9C62DB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85F"/>
    <w:rsid w:val="00007984"/>
    <w:rsid w:val="00062A4A"/>
    <w:rsid w:val="00081E89"/>
    <w:rsid w:val="000E11A1"/>
    <w:rsid w:val="000E1528"/>
    <w:rsid w:val="001122EE"/>
    <w:rsid w:val="001444CA"/>
    <w:rsid w:val="001B1A03"/>
    <w:rsid w:val="001B3ADC"/>
    <w:rsid w:val="001B7BD8"/>
    <w:rsid w:val="00257529"/>
    <w:rsid w:val="002E0AD3"/>
    <w:rsid w:val="00306603"/>
    <w:rsid w:val="003A0006"/>
    <w:rsid w:val="003E6785"/>
    <w:rsid w:val="00492536"/>
    <w:rsid w:val="004A0550"/>
    <w:rsid w:val="004D382E"/>
    <w:rsid w:val="00527507"/>
    <w:rsid w:val="005B5CEA"/>
    <w:rsid w:val="005B620B"/>
    <w:rsid w:val="005E479D"/>
    <w:rsid w:val="00605402"/>
    <w:rsid w:val="00650B16"/>
    <w:rsid w:val="00664357"/>
    <w:rsid w:val="006B694E"/>
    <w:rsid w:val="006B7BAD"/>
    <w:rsid w:val="006F4AEB"/>
    <w:rsid w:val="00722055"/>
    <w:rsid w:val="00734AB8"/>
    <w:rsid w:val="00752529"/>
    <w:rsid w:val="00775817"/>
    <w:rsid w:val="007A1BED"/>
    <w:rsid w:val="007C66E8"/>
    <w:rsid w:val="0080550E"/>
    <w:rsid w:val="0084478B"/>
    <w:rsid w:val="008804BF"/>
    <w:rsid w:val="00881629"/>
    <w:rsid w:val="009E580D"/>
    <w:rsid w:val="00A12CF8"/>
    <w:rsid w:val="00B11CFF"/>
    <w:rsid w:val="00B44982"/>
    <w:rsid w:val="00B87B7E"/>
    <w:rsid w:val="00BD5FED"/>
    <w:rsid w:val="00BF4549"/>
    <w:rsid w:val="00CD7690"/>
    <w:rsid w:val="00D12299"/>
    <w:rsid w:val="00DF485F"/>
    <w:rsid w:val="00F01C68"/>
    <w:rsid w:val="00F30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B5EAD4"/>
  <w14:defaultImageDpi w14:val="32767"/>
  <w15:chartTrackingRefBased/>
  <w15:docId w15:val="{A3443072-BB00-584F-8530-49129858F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485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A1B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A1BE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A1BE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A1BE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A1BE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A1BED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1BED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E479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E479D"/>
  </w:style>
  <w:style w:type="paragraph" w:styleId="Footer">
    <w:name w:val="footer"/>
    <w:basedOn w:val="Normal"/>
    <w:link w:val="FooterChar"/>
    <w:uiPriority w:val="99"/>
    <w:unhideWhenUsed/>
    <w:rsid w:val="005E479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479D"/>
  </w:style>
  <w:style w:type="character" w:styleId="PageNumber">
    <w:name w:val="page number"/>
    <w:basedOn w:val="DefaultParagraphFont"/>
    <w:uiPriority w:val="99"/>
    <w:semiHidden/>
    <w:unhideWhenUsed/>
    <w:rsid w:val="005E479D"/>
  </w:style>
  <w:style w:type="paragraph" w:styleId="Revision">
    <w:name w:val="Revision"/>
    <w:hidden/>
    <w:uiPriority w:val="99"/>
    <w:semiHidden/>
    <w:rsid w:val="000E11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8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3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7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6CEB82C-35A1-834C-A64A-2DFE41F790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795</Words>
  <Characters>4532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Davenport</dc:creator>
  <cp:keywords/>
  <dc:description/>
  <cp:lastModifiedBy>David Davenport</cp:lastModifiedBy>
  <cp:revision>2</cp:revision>
  <dcterms:created xsi:type="dcterms:W3CDTF">2020-06-10T18:41:00Z</dcterms:created>
  <dcterms:modified xsi:type="dcterms:W3CDTF">2020-06-10T18:41:00Z</dcterms:modified>
</cp:coreProperties>
</file>